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EA" w:rsidRDefault="00A96793">
      <w:pPr>
        <w:rPr>
          <w:rFonts w:ascii="Tahoma" w:eastAsia="Tahoma" w:hAnsi="Tahoma" w:cs="Tahoma"/>
          <w:color w:val="212121"/>
          <w:sz w:val="23"/>
          <w:szCs w:val="23"/>
        </w:rPr>
      </w:pPr>
      <w:bookmarkStart w:id="0" w:name="_gjdgxs" w:colFirst="0" w:colLast="0"/>
      <w:bookmarkEnd w:id="0"/>
      <w:r>
        <w:rPr>
          <w:rFonts w:ascii="Tahoma" w:eastAsia="Tahoma" w:hAnsi="Tahoma" w:cs="Tahoma"/>
          <w:color w:val="212121"/>
          <w:sz w:val="23"/>
          <w:szCs w:val="23"/>
        </w:rPr>
        <w:t>Van: de bewoners van het woonwagenkamp aan de Bethaniënstraat</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Aan: de gemeenteraad van Arnhem</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 xml:space="preserve">Onderwerp: wonen op gifgrond </w:t>
      </w:r>
    </w:p>
    <w:p w:rsidR="00FA61EA" w:rsidRDefault="00FA61EA">
      <w:pPr>
        <w:rPr>
          <w:rFonts w:ascii="Tahoma" w:eastAsia="Tahoma" w:hAnsi="Tahoma" w:cs="Tahoma"/>
          <w:color w:val="212121"/>
          <w:sz w:val="23"/>
          <w:szCs w:val="23"/>
        </w:rPr>
      </w:pPr>
    </w:p>
    <w:p w:rsidR="00FA61EA" w:rsidRDefault="00FA61EA">
      <w:pPr>
        <w:rPr>
          <w:rFonts w:ascii="Tahoma" w:eastAsia="Tahoma" w:hAnsi="Tahoma" w:cs="Tahoma"/>
          <w:color w:val="212121"/>
          <w:sz w:val="23"/>
          <w:szCs w:val="23"/>
        </w:rPr>
      </w:pPr>
    </w:p>
    <w:p w:rsidR="00FA61EA" w:rsidRDefault="00FA61EA">
      <w:pPr>
        <w:rPr>
          <w:rFonts w:ascii="Tahoma" w:eastAsia="Tahoma" w:hAnsi="Tahoma" w:cs="Tahoma"/>
          <w:color w:val="212121"/>
          <w:sz w:val="23"/>
          <w:szCs w:val="23"/>
        </w:rPr>
      </w:pPr>
    </w:p>
    <w:p w:rsidR="00FA61EA" w:rsidRDefault="00A96793">
      <w:pPr>
        <w:jc w:val="right"/>
        <w:rPr>
          <w:rFonts w:ascii="Tahoma" w:eastAsia="Tahoma" w:hAnsi="Tahoma" w:cs="Tahoma"/>
          <w:color w:val="212121"/>
          <w:sz w:val="23"/>
          <w:szCs w:val="23"/>
        </w:rPr>
      </w:pPr>
      <w:r>
        <w:rPr>
          <w:rFonts w:ascii="Tahoma" w:eastAsia="Tahoma" w:hAnsi="Tahoma" w:cs="Tahoma"/>
          <w:color w:val="212121"/>
          <w:sz w:val="23"/>
          <w:szCs w:val="23"/>
        </w:rPr>
        <w:t>Arnhem, donderdag 29 augustus 2019</w:t>
      </w:r>
    </w:p>
    <w:p w:rsidR="00FA61EA" w:rsidRDefault="00FA61EA">
      <w:pPr>
        <w:rPr>
          <w:rFonts w:ascii="Tahoma" w:eastAsia="Tahoma" w:hAnsi="Tahoma" w:cs="Tahoma"/>
          <w:color w:val="212121"/>
          <w:sz w:val="23"/>
          <w:szCs w:val="23"/>
        </w:rPr>
      </w:pPr>
    </w:p>
    <w:p w:rsidR="00FA61EA" w:rsidRDefault="00FA61EA">
      <w:pPr>
        <w:rPr>
          <w:rFonts w:ascii="Tahoma" w:eastAsia="Tahoma" w:hAnsi="Tahoma" w:cs="Tahoma"/>
          <w:color w:val="212121"/>
          <w:sz w:val="23"/>
          <w:szCs w:val="23"/>
        </w:rPr>
      </w:pPr>
    </w:p>
    <w:p w:rsidR="00FA61EA" w:rsidRDefault="00FA61EA">
      <w:pPr>
        <w:rPr>
          <w:rFonts w:ascii="Tahoma" w:eastAsia="Tahoma" w:hAnsi="Tahoma" w:cs="Tahoma"/>
          <w:color w:val="212121"/>
          <w:sz w:val="23"/>
          <w:szCs w:val="23"/>
        </w:rPr>
      </w:pP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Geachte raadsleden van Arnhem, </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Bij deze een persoonlijke brief van ons als bewoners van het woonwagenkamp aan de Bethaniënstraat. </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Hierbij willen we jullie allemaal laten weten hoe wij ons voelen. Na een hele spannende tijd in afwachting zijn wij ons dood geschrokken. Gisteren hebben w</w:t>
      </w:r>
      <w:r>
        <w:rPr>
          <w:rFonts w:ascii="Tahoma" w:eastAsia="Tahoma" w:hAnsi="Tahoma" w:cs="Tahoma"/>
          <w:color w:val="212121"/>
          <w:sz w:val="23"/>
          <w:szCs w:val="23"/>
        </w:rPr>
        <w:t xml:space="preserve">ij van onderzoeksbureau BK de uitslag mogen ontvangen van het grondonderzoek. Wethouder Bouwkamp en wethouder Paping en de ambtenaren Jeroen van de Kamp en Peter Bouter waren daarbij aanwezig. </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De uitslag was uiteraard niet verassend aangezien we zelf ook</w:t>
      </w:r>
      <w:r>
        <w:rPr>
          <w:rFonts w:ascii="Tahoma" w:eastAsia="Tahoma" w:hAnsi="Tahoma" w:cs="Tahoma"/>
          <w:color w:val="212121"/>
          <w:sz w:val="23"/>
          <w:szCs w:val="23"/>
        </w:rPr>
        <w:t xml:space="preserve"> al onderzoeken van vroeger hebben ingezien. Maar dat het nog erger was dan de vorige onderzoeken en er stoffen zijn gevonden die in de vorige onderzoeken niet eens zijn aangetroffen was echt schrikken. We hebben ons dus terecht zorgen gemaakt.</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We leven h</w:t>
      </w:r>
      <w:r>
        <w:rPr>
          <w:rFonts w:ascii="Tahoma" w:eastAsia="Tahoma" w:hAnsi="Tahoma" w:cs="Tahoma"/>
          <w:color w:val="212121"/>
          <w:sz w:val="23"/>
          <w:szCs w:val="23"/>
        </w:rPr>
        <w:t>ier met 11 gezinnen. Er spelen hier en wonen hier kleine kinderen, onze kinderen. Er wordt in het rapport gezegd dat het gif de schoolontwikkeling van kinderen kan vertragen. Iedere ouder, ook jullie zijn misschien ouders, opa's en oma's, zouden dat versch</w:t>
      </w:r>
      <w:r>
        <w:rPr>
          <w:rFonts w:ascii="Tahoma" w:eastAsia="Tahoma" w:hAnsi="Tahoma" w:cs="Tahoma"/>
          <w:color w:val="212121"/>
          <w:sz w:val="23"/>
          <w:szCs w:val="23"/>
        </w:rPr>
        <w:t>rikkelijk vinden en mij raakt het in mijn moederhart. </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Ik heb gisteren gehuild niet alleen om de uitslag maar ook omdat mijn eigen man hier is opgegroeid, al 36 jaar lang, onze kinderen krijgen nu hetzelfde, die groeien op boven een stortplaats waar ze ni</w:t>
      </w:r>
      <w:r>
        <w:rPr>
          <w:rFonts w:ascii="Tahoma" w:eastAsia="Tahoma" w:hAnsi="Tahoma" w:cs="Tahoma"/>
          <w:color w:val="212121"/>
          <w:sz w:val="23"/>
          <w:szCs w:val="23"/>
        </w:rPr>
        <w:t>et normaal kunnen kind zijn.</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 xml:space="preserve">Wij hebben hier niet om gevraagd. Wij hebben niet alleen een gifwal om ons heen maar ook onze tuinen zijn verontreinigd. Mijn kinderen hebben moestuintjes van de Albert Heijn gepoot in deze vieze gifgrond. Ik kan mij zelf wel </w:t>
      </w:r>
      <w:r>
        <w:rPr>
          <w:rFonts w:ascii="Tahoma" w:eastAsia="Tahoma" w:hAnsi="Tahoma" w:cs="Tahoma"/>
          <w:color w:val="212121"/>
          <w:sz w:val="23"/>
          <w:szCs w:val="23"/>
        </w:rPr>
        <w:t>voor mijn hoofd slaan maar ik wist het niet.</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De hele wal is vervuild. Er zijn meerdere boringen geplaatst in dit onderzoek. En uit het onderzoek van vroeger blijkt ook dat de andere plekken die niet in dit onderzoek zijn meegenomen vervuild zijn met zware</w:t>
      </w:r>
      <w:r>
        <w:rPr>
          <w:rFonts w:ascii="Tahoma" w:eastAsia="Tahoma" w:hAnsi="Tahoma" w:cs="Tahoma"/>
          <w:color w:val="212121"/>
          <w:sz w:val="23"/>
          <w:szCs w:val="23"/>
        </w:rPr>
        <w:t xml:space="preserve"> gifstoffen. </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Iedereen van jullie heeft de rapportage gekregen, heb ik begrepen.</w:t>
      </w: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Iedereen weet dat zulke stoffen slecht zijn.</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lastRenderedPageBreak/>
        <w:t>Ook wij hebben opgezocht wat deze stoffen kunnen verwekken;</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-Pak verwekt kanker</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-Cadmium verwekt nierproblemen </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 Lood heeft een effect op de werking van je hersenen, vooral op die van jonge kinderen. </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-Arseen tast longen en huid aan.</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En dan hebben we nog een hele lijst om bij te voegen.</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Ook zit hier de hardnekkige Japanse duizendknoop die hier de dijk doet breke</w:t>
      </w:r>
      <w:r>
        <w:rPr>
          <w:rFonts w:ascii="Tahoma" w:eastAsia="Tahoma" w:hAnsi="Tahoma" w:cs="Tahoma"/>
          <w:color w:val="212121"/>
          <w:sz w:val="23"/>
          <w:szCs w:val="23"/>
        </w:rPr>
        <w:t xml:space="preserve">n waarbij de stoffen dus vrij kunnen komen. </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Dat baart ons dus ook vooral nog meer zorgen.</w:t>
      </w: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Alleen afzetten is niet genoeg op korte termijn er ligt ook overal glas op de wal.</w:t>
      </w: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De brandbeveiliging is niet in goede orde en ook dat baart ons erge zorgen.</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We w</w:t>
      </w:r>
      <w:r>
        <w:rPr>
          <w:rFonts w:ascii="Tahoma" w:eastAsia="Tahoma" w:hAnsi="Tahoma" w:cs="Tahoma"/>
          <w:color w:val="212121"/>
          <w:sz w:val="23"/>
          <w:szCs w:val="23"/>
        </w:rPr>
        <w:t>illen weg heel graag weg, weg van al het gif om ons heen, onder ons en naast ons.</w:t>
      </w: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De school de Ommezwaai is gesaneerd omdat er kinderen spelen. Onze kinderen wonen hier, leven hier, spelen hier, bouwen hier hun leven op. Zij zijn hun eerste levensjaren opg</w:t>
      </w:r>
      <w:r>
        <w:rPr>
          <w:rFonts w:ascii="Tahoma" w:eastAsia="Tahoma" w:hAnsi="Tahoma" w:cs="Tahoma"/>
          <w:color w:val="212121"/>
          <w:sz w:val="23"/>
          <w:szCs w:val="23"/>
        </w:rPr>
        <w:t>egroeid op een stortplaats. </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Help ons! Wij hopen dat jullie onze zorgen kunnen begrijpen en ons willen bijstaan door op sanering of verplaatsing over te gaan.</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We hebben dit helemaal alleen aangekaart bij de gemeente! Hebben elke boring bijgewoond.  Van 7</w:t>
      </w:r>
      <w:r>
        <w:rPr>
          <w:rFonts w:ascii="Tahoma" w:eastAsia="Tahoma" w:hAnsi="Tahoma" w:cs="Tahoma"/>
          <w:color w:val="212121"/>
          <w:sz w:val="23"/>
          <w:szCs w:val="23"/>
        </w:rPr>
        <w:t xml:space="preserve"> uur ‘s ochtends tot einde dag hebben van alles gedaan om duidelijk te maken dat deze wal en grond vervuild was. Nu zijn we op het punt dat we steun nodig hebben van jullie allen.</w:t>
      </w: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Over 4 weken willen de wethouders pas in gesprek over hoe nu verder dat is te lang veel te lang we wonen hier al 35 jaar te lang. Wij willen acute maatregelen en dat is ons een nieuwe plaats geven of dat alles hier gesaneerd wordt en dat daar snel een besl</w:t>
      </w:r>
      <w:r>
        <w:rPr>
          <w:rFonts w:ascii="Tahoma" w:eastAsia="Tahoma" w:hAnsi="Tahoma" w:cs="Tahoma"/>
          <w:color w:val="212121"/>
          <w:sz w:val="23"/>
          <w:szCs w:val="23"/>
        </w:rPr>
        <w:t>issing over wordt genomen. Het gaat hier om mensen! En vooral om onze kleine kinderen. </w:t>
      </w:r>
    </w:p>
    <w:p w:rsidR="00FA61EA" w:rsidRDefault="00FA61EA">
      <w:pPr>
        <w:rPr>
          <w:rFonts w:ascii="Tahoma" w:eastAsia="Tahoma" w:hAnsi="Tahoma" w:cs="Tahoma"/>
          <w:color w:val="212121"/>
          <w:sz w:val="23"/>
          <w:szCs w:val="23"/>
        </w:rPr>
      </w:pP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Met vriendelijke groet,</w:t>
      </w: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 xml:space="preserve">Maran onderwaater gonny heuterman Dave giezenaar </w:t>
      </w:r>
    </w:p>
    <w:p w:rsidR="00FA61EA" w:rsidRDefault="00FA61EA">
      <w:pPr>
        <w:rPr>
          <w:rFonts w:ascii="Tahoma" w:eastAsia="Tahoma" w:hAnsi="Tahoma" w:cs="Tahoma"/>
          <w:color w:val="212121"/>
          <w:sz w:val="23"/>
          <w:szCs w:val="23"/>
        </w:rPr>
      </w:pPr>
    </w:p>
    <w:p w:rsidR="00FA61EA" w:rsidRDefault="00FA61EA">
      <w:pPr>
        <w:rPr>
          <w:rFonts w:ascii="Tahoma" w:eastAsia="Tahoma" w:hAnsi="Tahoma" w:cs="Tahoma"/>
          <w:color w:val="212121"/>
          <w:sz w:val="23"/>
          <w:szCs w:val="23"/>
        </w:rPr>
      </w:pPr>
    </w:p>
    <w:p w:rsidR="00FA61EA" w:rsidRDefault="00A96793">
      <w:pPr>
        <w:rPr>
          <w:rFonts w:ascii="Tahoma" w:eastAsia="Tahoma" w:hAnsi="Tahoma" w:cs="Tahoma"/>
          <w:color w:val="212121"/>
          <w:sz w:val="23"/>
          <w:szCs w:val="23"/>
        </w:rPr>
      </w:pPr>
      <w:r>
        <w:rPr>
          <w:rFonts w:ascii="Tahoma" w:eastAsia="Tahoma" w:hAnsi="Tahoma" w:cs="Tahoma"/>
          <w:color w:val="212121"/>
          <w:sz w:val="23"/>
          <w:szCs w:val="23"/>
        </w:rPr>
        <w:t>Bewoners woonwagenkamp Bethaniënstraat </w:t>
      </w:r>
    </w:p>
    <w:p w:rsidR="00FA61EA" w:rsidRDefault="00FA61EA"/>
    <w:sectPr w:rsidR="00FA61EA" w:rsidSect="00FA61EA">
      <w:pgSz w:w="11900" w:h="16840"/>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A61EA"/>
    <w:rsid w:val="00A96793"/>
    <w:rsid w:val="00FA61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EA"/>
  </w:style>
  <w:style w:type="paragraph" w:styleId="Heading1">
    <w:name w:val="heading 1"/>
    <w:basedOn w:val="normal0"/>
    <w:next w:val="normal0"/>
    <w:rsid w:val="00FA61EA"/>
    <w:pPr>
      <w:keepNext/>
      <w:keepLines/>
      <w:spacing w:before="480" w:after="120"/>
      <w:outlineLvl w:val="0"/>
    </w:pPr>
    <w:rPr>
      <w:b/>
      <w:sz w:val="48"/>
      <w:szCs w:val="48"/>
    </w:rPr>
  </w:style>
  <w:style w:type="paragraph" w:styleId="Heading2">
    <w:name w:val="heading 2"/>
    <w:basedOn w:val="normal0"/>
    <w:next w:val="normal0"/>
    <w:rsid w:val="00FA61EA"/>
    <w:pPr>
      <w:keepNext/>
      <w:keepLines/>
      <w:spacing w:before="360" w:after="80"/>
      <w:outlineLvl w:val="1"/>
    </w:pPr>
    <w:rPr>
      <w:b/>
      <w:sz w:val="36"/>
      <w:szCs w:val="36"/>
    </w:rPr>
  </w:style>
  <w:style w:type="paragraph" w:styleId="Heading3">
    <w:name w:val="heading 3"/>
    <w:basedOn w:val="normal0"/>
    <w:next w:val="normal0"/>
    <w:rsid w:val="00FA61EA"/>
    <w:pPr>
      <w:keepNext/>
      <w:keepLines/>
      <w:spacing w:before="280" w:after="80"/>
      <w:outlineLvl w:val="2"/>
    </w:pPr>
    <w:rPr>
      <w:b/>
      <w:sz w:val="28"/>
      <w:szCs w:val="28"/>
    </w:rPr>
  </w:style>
  <w:style w:type="paragraph" w:styleId="Heading4">
    <w:name w:val="heading 4"/>
    <w:basedOn w:val="normal0"/>
    <w:next w:val="normal0"/>
    <w:rsid w:val="00FA61EA"/>
    <w:pPr>
      <w:keepNext/>
      <w:keepLines/>
      <w:spacing w:before="240" w:after="40"/>
      <w:outlineLvl w:val="3"/>
    </w:pPr>
    <w:rPr>
      <w:b/>
    </w:rPr>
  </w:style>
  <w:style w:type="paragraph" w:styleId="Heading5">
    <w:name w:val="heading 5"/>
    <w:basedOn w:val="normal0"/>
    <w:next w:val="normal0"/>
    <w:rsid w:val="00FA61EA"/>
    <w:pPr>
      <w:keepNext/>
      <w:keepLines/>
      <w:spacing w:before="220" w:after="40"/>
      <w:outlineLvl w:val="4"/>
    </w:pPr>
    <w:rPr>
      <w:b/>
      <w:sz w:val="22"/>
      <w:szCs w:val="22"/>
    </w:rPr>
  </w:style>
  <w:style w:type="paragraph" w:styleId="Heading6">
    <w:name w:val="heading 6"/>
    <w:basedOn w:val="normal0"/>
    <w:next w:val="normal0"/>
    <w:rsid w:val="00FA61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FA61EA"/>
  </w:style>
  <w:style w:type="paragraph" w:styleId="Title">
    <w:name w:val="Title"/>
    <w:basedOn w:val="normal0"/>
    <w:next w:val="normal0"/>
    <w:rsid w:val="00FA61EA"/>
    <w:pPr>
      <w:keepNext/>
      <w:keepLines/>
      <w:spacing w:before="480" w:after="120"/>
    </w:pPr>
    <w:rPr>
      <w:b/>
      <w:sz w:val="72"/>
      <w:szCs w:val="72"/>
    </w:rPr>
  </w:style>
  <w:style w:type="paragraph" w:customStyle="1" w:styleId="normal0">
    <w:name w:val="normal"/>
    <w:rsid w:val="00FA61EA"/>
  </w:style>
  <w:style w:type="paragraph" w:styleId="Subtitle">
    <w:name w:val="Subtitle"/>
    <w:basedOn w:val="normal0"/>
    <w:next w:val="normal0"/>
    <w:rsid w:val="00FA61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3304</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bewoners woonwagenkamp Bethanienstraat</dc:creator>
  <cp:lastModifiedBy>Space</cp:lastModifiedBy>
  <cp:revision>2</cp:revision>
  <dcterms:created xsi:type="dcterms:W3CDTF">2019-08-29T10:31:00Z</dcterms:created>
  <dcterms:modified xsi:type="dcterms:W3CDTF">2019-08-29T10:31:00Z</dcterms:modified>
</cp:coreProperties>
</file>